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BE3" w:rsidRPr="008F3564" w:rsidRDefault="008F3564" w:rsidP="008F3564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4136362A" wp14:editId="57C8AE91">
            <wp:extent cx="723900" cy="866775"/>
            <wp:effectExtent l="0" t="0" r="0" b="9525"/>
            <wp:docPr id="1" name="Рисунок 1" descr="Герб многоцветный 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ногоцветный 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7BE3" w:rsidRPr="008F3564">
        <w:rPr>
          <w:rFonts w:ascii="Times New Roman" w:hAnsi="Times New Roman" w:cs="Times New Roman"/>
          <w:sz w:val="28"/>
          <w:szCs w:val="28"/>
        </w:rPr>
        <w:br/>
      </w:r>
    </w:p>
    <w:p w:rsidR="00EB7BE3" w:rsidRPr="008F3564" w:rsidRDefault="00EB7BE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F3564" w:rsidRPr="00E859A3" w:rsidTr="008B1117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F3564" w:rsidRPr="008F3564" w:rsidRDefault="008F3564" w:rsidP="008B11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</w:rPr>
            </w:pPr>
            <w:r w:rsidRPr="008F3564"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</w:rPr>
              <w:t>АДМИНИСТРАЦИЯ ГОРОДА  БЕЛИНСКОГО</w:t>
            </w:r>
          </w:p>
        </w:tc>
      </w:tr>
      <w:tr w:rsidR="008F3564" w:rsidRPr="00E859A3" w:rsidTr="008B1117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F3564" w:rsidRPr="008F3564" w:rsidRDefault="008F3564" w:rsidP="008B111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</w:rPr>
            </w:pPr>
            <w:r w:rsidRPr="008F3564"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</w:rPr>
              <w:t>БЕЛИНСКОГО РАЙОНА ПЕНЗЕНСКОЙ ОБЛАСТИ</w:t>
            </w:r>
          </w:p>
        </w:tc>
      </w:tr>
    </w:tbl>
    <w:p w:rsidR="00EB7BE3" w:rsidRPr="008F3564" w:rsidRDefault="00EB7BE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EB7BE3" w:rsidRDefault="00EB7B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F356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F3564" w:rsidRPr="008F3564" w:rsidRDefault="008F35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565"/>
        <w:gridCol w:w="1175"/>
      </w:tblGrid>
      <w:tr w:rsidR="008F3564" w:rsidRPr="008F3564" w:rsidTr="008B1117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F3564" w:rsidRPr="008F3564" w:rsidRDefault="008F3564" w:rsidP="008F3564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8F3564">
              <w:rPr>
                <w:rFonts w:ascii="Times New Roman" w:eastAsia="Times New Roman" w:hAnsi="Times New Roman" w:cs="Times New Roman"/>
                <w:color w:val="auto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3564" w:rsidRPr="00D468BD" w:rsidRDefault="008F3564" w:rsidP="008F356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468B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D468BD" w:rsidRPr="00D468B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30 </w:t>
            </w:r>
            <w:r w:rsidRPr="00D468B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марта 2021г.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8F3564" w:rsidRPr="008F3564" w:rsidRDefault="008F3564" w:rsidP="008F3564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8F3564">
              <w:rPr>
                <w:rFonts w:ascii="Times New Roman" w:eastAsia="Times New Roman" w:hAnsi="Times New Roman" w:cs="Times New Roman"/>
                <w:color w:val="auto"/>
              </w:rPr>
              <w:t>№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3564" w:rsidRPr="00D468BD" w:rsidRDefault="00D468BD" w:rsidP="008F356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468B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95</w:t>
            </w:r>
          </w:p>
        </w:tc>
      </w:tr>
      <w:tr w:rsidR="008F3564" w:rsidRPr="008F3564" w:rsidTr="008B1117"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3564" w:rsidRPr="008F3564" w:rsidRDefault="008F3564" w:rsidP="008F356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8F3564">
              <w:rPr>
                <w:rFonts w:ascii="Times New Roman" w:eastAsia="Times New Roman" w:hAnsi="Times New Roman" w:cs="Times New Roman"/>
                <w:color w:val="auto"/>
              </w:rPr>
              <w:t>г</w:t>
            </w:r>
            <w:proofErr w:type="gramStart"/>
            <w:r w:rsidRPr="008F3564">
              <w:rPr>
                <w:rFonts w:ascii="Times New Roman" w:eastAsia="Times New Roman" w:hAnsi="Times New Roman" w:cs="Times New Roman"/>
                <w:color w:val="auto"/>
              </w:rPr>
              <w:t>.Б</w:t>
            </w:r>
            <w:proofErr w:type="gramEnd"/>
            <w:r w:rsidRPr="008F3564">
              <w:rPr>
                <w:rFonts w:ascii="Times New Roman" w:eastAsia="Times New Roman" w:hAnsi="Times New Roman" w:cs="Times New Roman"/>
                <w:color w:val="auto"/>
              </w:rPr>
              <w:t>елинский</w:t>
            </w:r>
            <w:proofErr w:type="spellEnd"/>
          </w:p>
        </w:tc>
      </w:tr>
    </w:tbl>
    <w:p w:rsidR="00EB7BE3" w:rsidRPr="008F3564" w:rsidRDefault="00EB7BE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8F3564" w:rsidRDefault="008F35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заключении договора на размещение нестационарного торгового объекта в месте, определенном схемой, без проведения аукциона на территории города Белинского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Белинского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</w:p>
    <w:p w:rsidR="00EB7BE3" w:rsidRPr="008F3564" w:rsidRDefault="00EB7B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564" w:rsidRPr="008F3564" w:rsidRDefault="00EB7BE3" w:rsidP="008F3564">
      <w:pPr>
        <w:pStyle w:val="20"/>
        <w:shd w:val="clear" w:color="auto" w:fill="auto"/>
        <w:spacing w:before="0" w:after="240" w:line="298" w:lineRule="exact"/>
        <w:ind w:firstLine="760"/>
        <w:rPr>
          <w:sz w:val="28"/>
          <w:szCs w:val="28"/>
        </w:rPr>
      </w:pPr>
      <w:proofErr w:type="gramStart"/>
      <w:r w:rsidRPr="008F3564">
        <w:rPr>
          <w:sz w:val="28"/>
          <w:szCs w:val="28"/>
        </w:rPr>
        <w:t>В соответствии с</w:t>
      </w:r>
      <w:r w:rsidR="00EF2384">
        <w:rPr>
          <w:sz w:val="28"/>
          <w:szCs w:val="28"/>
        </w:rPr>
        <w:t xml:space="preserve"> </w:t>
      </w:r>
      <w:r w:rsidR="00D468BD" w:rsidRPr="008F3564">
        <w:rPr>
          <w:sz w:val="28"/>
          <w:szCs w:val="28"/>
        </w:rPr>
        <w:t xml:space="preserve">Федеральным </w:t>
      </w:r>
      <w:hyperlink r:id="rId6" w:history="1">
        <w:r w:rsidR="00D468BD" w:rsidRPr="008F3564">
          <w:rPr>
            <w:sz w:val="28"/>
            <w:szCs w:val="28"/>
          </w:rPr>
          <w:t>законом</w:t>
        </w:r>
      </w:hyperlink>
      <w:r w:rsidR="00D468BD" w:rsidRPr="008F3564">
        <w:rPr>
          <w:sz w:val="28"/>
          <w:szCs w:val="28"/>
        </w:rPr>
        <w:t xml:space="preserve"> от 06.10.2003 </w:t>
      </w:r>
      <w:r w:rsidR="00D468BD">
        <w:rPr>
          <w:sz w:val="28"/>
          <w:szCs w:val="28"/>
        </w:rPr>
        <w:t>№</w:t>
      </w:r>
      <w:r w:rsidR="00D468BD" w:rsidRPr="008F3564">
        <w:rPr>
          <w:sz w:val="28"/>
          <w:szCs w:val="28"/>
        </w:rPr>
        <w:t xml:space="preserve"> 131-ФЗ </w:t>
      </w:r>
      <w:r w:rsidR="00D468BD">
        <w:rPr>
          <w:sz w:val="28"/>
          <w:szCs w:val="28"/>
        </w:rPr>
        <w:t>«</w:t>
      </w:r>
      <w:r w:rsidR="00D468BD" w:rsidRPr="008F356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468BD">
        <w:rPr>
          <w:sz w:val="28"/>
          <w:szCs w:val="28"/>
        </w:rPr>
        <w:t>»</w:t>
      </w:r>
      <w:r w:rsidR="00D468BD">
        <w:rPr>
          <w:sz w:val="28"/>
          <w:szCs w:val="28"/>
        </w:rPr>
        <w:t xml:space="preserve">, </w:t>
      </w:r>
      <w:r w:rsidR="00EF2384">
        <w:rPr>
          <w:sz w:val="28"/>
          <w:szCs w:val="28"/>
        </w:rPr>
        <w:t>Федеральн</w:t>
      </w:r>
      <w:r w:rsidR="00D468BD">
        <w:rPr>
          <w:sz w:val="28"/>
          <w:szCs w:val="28"/>
        </w:rPr>
        <w:t>ым</w:t>
      </w:r>
      <w:r w:rsidRPr="008F3564">
        <w:rPr>
          <w:sz w:val="28"/>
          <w:szCs w:val="28"/>
        </w:rPr>
        <w:t xml:space="preserve"> </w:t>
      </w:r>
      <w:hyperlink r:id="rId7" w:history="1">
        <w:r w:rsidRPr="008F3564">
          <w:rPr>
            <w:sz w:val="28"/>
            <w:szCs w:val="28"/>
          </w:rPr>
          <w:t>закон</w:t>
        </w:r>
        <w:r w:rsidR="00D468BD">
          <w:rPr>
            <w:sz w:val="28"/>
            <w:szCs w:val="28"/>
          </w:rPr>
          <w:t>ом</w:t>
        </w:r>
      </w:hyperlink>
      <w:r w:rsidRPr="008F3564">
        <w:rPr>
          <w:sz w:val="28"/>
          <w:szCs w:val="28"/>
        </w:rPr>
        <w:t xml:space="preserve"> от 28.12.2009 </w:t>
      </w:r>
      <w:r w:rsidR="00EF2384">
        <w:rPr>
          <w:sz w:val="28"/>
          <w:szCs w:val="28"/>
        </w:rPr>
        <w:t>№</w:t>
      </w:r>
      <w:r w:rsidRPr="008F3564">
        <w:rPr>
          <w:sz w:val="28"/>
          <w:szCs w:val="28"/>
        </w:rPr>
        <w:t xml:space="preserve"> 381-ФЗ </w:t>
      </w:r>
      <w:r w:rsidR="008F3564">
        <w:rPr>
          <w:sz w:val="28"/>
          <w:szCs w:val="28"/>
        </w:rPr>
        <w:t>«</w:t>
      </w:r>
      <w:r w:rsidRPr="008F3564">
        <w:rPr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 w:rsidR="008F3564">
        <w:rPr>
          <w:sz w:val="28"/>
          <w:szCs w:val="28"/>
        </w:rPr>
        <w:t>»</w:t>
      </w:r>
      <w:r w:rsidRPr="008F3564">
        <w:rPr>
          <w:sz w:val="28"/>
          <w:szCs w:val="28"/>
        </w:rPr>
        <w:t xml:space="preserve">, </w:t>
      </w:r>
      <w:hyperlink r:id="rId8" w:history="1">
        <w:r w:rsidR="00EF2384">
          <w:rPr>
            <w:sz w:val="28"/>
            <w:szCs w:val="28"/>
          </w:rPr>
          <w:t>П</w:t>
        </w:r>
        <w:r w:rsidRPr="008F3564">
          <w:rPr>
            <w:sz w:val="28"/>
            <w:szCs w:val="28"/>
          </w:rPr>
          <w:t>риказом</w:t>
        </w:r>
      </w:hyperlink>
      <w:r w:rsidRPr="008F3564">
        <w:rPr>
          <w:sz w:val="28"/>
          <w:szCs w:val="28"/>
        </w:rPr>
        <w:t xml:space="preserve"> Министерства сельского хозяйства Пензенской области от 02.03.2016 </w:t>
      </w:r>
      <w:r w:rsidR="00EF2384">
        <w:rPr>
          <w:sz w:val="28"/>
          <w:szCs w:val="28"/>
        </w:rPr>
        <w:t>№</w:t>
      </w:r>
      <w:r w:rsidRPr="008F3564">
        <w:rPr>
          <w:sz w:val="28"/>
          <w:szCs w:val="28"/>
        </w:rPr>
        <w:t xml:space="preserve"> 32 </w:t>
      </w:r>
      <w:r w:rsidR="008F3564">
        <w:rPr>
          <w:sz w:val="28"/>
          <w:szCs w:val="28"/>
        </w:rPr>
        <w:t>«</w:t>
      </w:r>
      <w:r w:rsidRPr="008F3564">
        <w:rPr>
          <w:sz w:val="28"/>
          <w:szCs w:val="28"/>
        </w:rPr>
        <w:t>Об утверждении Порядка размещения нестационарных торговых объектов на территории Пензенской области</w:t>
      </w:r>
      <w:r w:rsidR="008F3564">
        <w:rPr>
          <w:sz w:val="28"/>
          <w:szCs w:val="28"/>
        </w:rPr>
        <w:t>»</w:t>
      </w:r>
      <w:r w:rsidRPr="008F3564">
        <w:rPr>
          <w:sz w:val="28"/>
          <w:szCs w:val="28"/>
        </w:rPr>
        <w:t>,</w:t>
      </w:r>
      <w:r w:rsidR="005401D7" w:rsidRPr="005401D7">
        <w:rPr>
          <w:sz w:val="28"/>
          <w:szCs w:val="28"/>
        </w:rPr>
        <w:t xml:space="preserve"> </w:t>
      </w:r>
      <w:r w:rsidR="005401D7" w:rsidRPr="0023149D">
        <w:rPr>
          <w:sz w:val="28"/>
          <w:szCs w:val="28"/>
        </w:rPr>
        <w:t>приказ</w:t>
      </w:r>
      <w:r w:rsidR="005401D7">
        <w:rPr>
          <w:sz w:val="28"/>
          <w:szCs w:val="28"/>
        </w:rPr>
        <w:t>ом</w:t>
      </w:r>
      <w:r w:rsidR="005401D7" w:rsidRPr="0023149D">
        <w:rPr>
          <w:sz w:val="28"/>
          <w:szCs w:val="28"/>
        </w:rPr>
        <w:t xml:space="preserve"> Департамента государственного имущества Пензенской области от 26.11.2018 N</w:t>
      </w:r>
      <w:proofErr w:type="gramEnd"/>
      <w:r w:rsidR="005401D7" w:rsidRPr="0023149D">
        <w:rPr>
          <w:sz w:val="28"/>
          <w:szCs w:val="28"/>
        </w:rPr>
        <w:t xml:space="preserve"> 673-пр "Об утверждении результатов определения кадастровой стоимости земельных участков категории "Земли населенных пунктов" и объектов недвижимого имущества - сооружений, расположенных на территории Пензенской области"</w:t>
      </w:r>
      <w:r w:rsidR="005401D7">
        <w:rPr>
          <w:sz w:val="28"/>
          <w:szCs w:val="28"/>
        </w:rPr>
        <w:t>,</w:t>
      </w:r>
      <w:r w:rsidRPr="008F3564">
        <w:rPr>
          <w:sz w:val="28"/>
          <w:szCs w:val="28"/>
        </w:rPr>
        <w:t xml:space="preserve"> </w:t>
      </w:r>
      <w:hyperlink r:id="rId9" w:history="1">
        <w:r w:rsidRPr="008F3564">
          <w:rPr>
            <w:sz w:val="28"/>
            <w:szCs w:val="28"/>
          </w:rPr>
          <w:t>постановлени</w:t>
        </w:r>
        <w:r w:rsidR="008F3564" w:rsidRPr="008F3564">
          <w:rPr>
            <w:sz w:val="28"/>
            <w:szCs w:val="28"/>
          </w:rPr>
          <w:t>ем</w:t>
        </w:r>
      </w:hyperlink>
      <w:r w:rsidRPr="008F3564">
        <w:rPr>
          <w:sz w:val="28"/>
          <w:szCs w:val="28"/>
        </w:rPr>
        <w:t xml:space="preserve"> </w:t>
      </w:r>
      <w:r w:rsidR="008F3564" w:rsidRPr="008F3564">
        <w:rPr>
          <w:rFonts w:eastAsia="Times New Roman"/>
          <w:sz w:val="28"/>
          <w:szCs w:val="28"/>
        </w:rPr>
        <w:t xml:space="preserve">администрации города Белинского </w:t>
      </w:r>
      <w:proofErr w:type="spellStart"/>
      <w:proofErr w:type="gramStart"/>
      <w:r w:rsidR="008F3564" w:rsidRPr="008F3564">
        <w:rPr>
          <w:rFonts w:eastAsia="Times New Roman"/>
          <w:sz w:val="28"/>
          <w:szCs w:val="28"/>
        </w:rPr>
        <w:t>Белинского</w:t>
      </w:r>
      <w:proofErr w:type="spellEnd"/>
      <w:proofErr w:type="gramEnd"/>
      <w:r w:rsidR="008F3564" w:rsidRPr="008F3564">
        <w:rPr>
          <w:rFonts w:eastAsia="Times New Roman"/>
          <w:sz w:val="28"/>
          <w:szCs w:val="28"/>
        </w:rPr>
        <w:t xml:space="preserve"> района Пензенской области от 10.01.2019г. № 2 «Об утверждении административного регламента по предоставлению муниципальной услуги «</w:t>
      </w:r>
      <w:r w:rsidR="008F3564" w:rsidRPr="008F3564">
        <w:rPr>
          <w:sz w:val="28"/>
          <w:szCs w:val="28"/>
        </w:rPr>
        <w:t>Предоставление права на размещение нестационарных торгов объектов</w:t>
      </w:r>
      <w:r w:rsidR="008F3564" w:rsidRPr="008F3564">
        <w:rPr>
          <w:rFonts w:eastAsia="Times New Roman"/>
          <w:sz w:val="28"/>
          <w:szCs w:val="28"/>
        </w:rPr>
        <w:t>»</w:t>
      </w:r>
      <w:r w:rsidRPr="008F3564">
        <w:rPr>
          <w:sz w:val="28"/>
          <w:szCs w:val="28"/>
        </w:rPr>
        <w:t xml:space="preserve">, </w:t>
      </w:r>
      <w:hyperlink r:id="rId10" w:history="1">
        <w:r w:rsidR="00EF2384" w:rsidRPr="008F3564">
          <w:rPr>
            <w:sz w:val="28"/>
            <w:szCs w:val="28"/>
          </w:rPr>
          <w:t>постановлением</w:t>
        </w:r>
      </w:hyperlink>
      <w:r w:rsidR="00EF2384" w:rsidRPr="008F3564">
        <w:rPr>
          <w:sz w:val="28"/>
          <w:szCs w:val="28"/>
        </w:rPr>
        <w:t xml:space="preserve"> </w:t>
      </w:r>
      <w:r w:rsidR="00EF2384" w:rsidRPr="008F3564">
        <w:rPr>
          <w:rFonts w:eastAsia="Times New Roman"/>
          <w:sz w:val="28"/>
          <w:szCs w:val="28"/>
        </w:rPr>
        <w:t xml:space="preserve">администрации города Белинского </w:t>
      </w:r>
      <w:proofErr w:type="spellStart"/>
      <w:r w:rsidR="00EF2384" w:rsidRPr="008F3564">
        <w:rPr>
          <w:rFonts w:eastAsia="Times New Roman"/>
          <w:sz w:val="28"/>
          <w:szCs w:val="28"/>
        </w:rPr>
        <w:t>Белинского</w:t>
      </w:r>
      <w:proofErr w:type="spellEnd"/>
      <w:r w:rsidR="00EF2384" w:rsidRPr="008F3564">
        <w:rPr>
          <w:rFonts w:eastAsia="Times New Roman"/>
          <w:sz w:val="28"/>
          <w:szCs w:val="28"/>
        </w:rPr>
        <w:t xml:space="preserve"> района Пензенской области от</w:t>
      </w:r>
      <w:r w:rsidR="00EF2384" w:rsidRPr="00EF2384">
        <w:rPr>
          <w:rFonts w:eastAsia="Times New Roman"/>
          <w:sz w:val="28"/>
          <w:szCs w:val="28"/>
          <w:lang w:eastAsia="ru-RU"/>
        </w:rPr>
        <w:t xml:space="preserve"> </w:t>
      </w:r>
      <w:r w:rsidR="00EF2384">
        <w:rPr>
          <w:rFonts w:eastAsia="Times New Roman"/>
          <w:sz w:val="28"/>
          <w:szCs w:val="28"/>
          <w:lang w:eastAsia="ru-RU"/>
        </w:rPr>
        <w:t>21.07.2020 №209 «</w:t>
      </w:r>
      <w:r w:rsidR="00EF2384">
        <w:rPr>
          <w:sz w:val="28"/>
          <w:szCs w:val="28"/>
        </w:rPr>
        <w:t>«</w:t>
      </w:r>
      <w:r w:rsidR="00EF2384" w:rsidRPr="008F3564">
        <w:rPr>
          <w:bCs/>
          <w:sz w:val="28"/>
          <w:szCs w:val="28"/>
        </w:rPr>
        <w:t>Об утверждении схемы размещения нестационарных торговых</w:t>
      </w:r>
      <w:r w:rsidR="00EF2384">
        <w:rPr>
          <w:bCs/>
          <w:sz w:val="28"/>
          <w:szCs w:val="28"/>
        </w:rPr>
        <w:t xml:space="preserve"> </w:t>
      </w:r>
      <w:r w:rsidR="00EF2384" w:rsidRPr="008F3564">
        <w:rPr>
          <w:bCs/>
          <w:sz w:val="28"/>
          <w:szCs w:val="28"/>
        </w:rPr>
        <w:t xml:space="preserve">объектов на территории города Белинского </w:t>
      </w:r>
      <w:proofErr w:type="spellStart"/>
      <w:proofErr w:type="gramStart"/>
      <w:r w:rsidR="00EF2384" w:rsidRPr="008F3564">
        <w:rPr>
          <w:bCs/>
          <w:sz w:val="28"/>
          <w:szCs w:val="28"/>
        </w:rPr>
        <w:t>Белинского</w:t>
      </w:r>
      <w:proofErr w:type="spellEnd"/>
      <w:proofErr w:type="gramEnd"/>
      <w:r w:rsidR="00EF2384" w:rsidRPr="008F3564">
        <w:rPr>
          <w:bCs/>
          <w:sz w:val="28"/>
          <w:szCs w:val="28"/>
        </w:rPr>
        <w:t xml:space="preserve"> района</w:t>
      </w:r>
      <w:r w:rsidR="00EF2384">
        <w:rPr>
          <w:bCs/>
          <w:sz w:val="28"/>
          <w:szCs w:val="28"/>
        </w:rPr>
        <w:t xml:space="preserve"> </w:t>
      </w:r>
      <w:r w:rsidR="00EF2384" w:rsidRPr="008F3564">
        <w:rPr>
          <w:sz w:val="28"/>
          <w:szCs w:val="28"/>
          <w:lang w:eastAsia="ar-SA"/>
        </w:rPr>
        <w:t>Пензенской области</w:t>
      </w:r>
      <w:r w:rsidR="00EF2384">
        <w:rPr>
          <w:sz w:val="28"/>
          <w:szCs w:val="28"/>
          <w:lang w:eastAsia="ar-SA"/>
        </w:rPr>
        <w:t xml:space="preserve">», </w:t>
      </w:r>
      <w:r w:rsidR="00EF2384" w:rsidRPr="00EF2384">
        <w:rPr>
          <w:rFonts w:eastAsia="Times New Roman"/>
          <w:sz w:val="28"/>
          <w:szCs w:val="28"/>
          <w:lang w:eastAsia="ru-RU"/>
        </w:rPr>
        <w:t xml:space="preserve">руководствуясь Уставом города Белинского </w:t>
      </w:r>
      <w:proofErr w:type="spellStart"/>
      <w:r w:rsidR="00EF2384" w:rsidRPr="00EF2384">
        <w:rPr>
          <w:rFonts w:eastAsia="Times New Roman"/>
          <w:sz w:val="28"/>
          <w:szCs w:val="28"/>
          <w:lang w:eastAsia="ru-RU"/>
        </w:rPr>
        <w:t>Белинского</w:t>
      </w:r>
      <w:proofErr w:type="spellEnd"/>
      <w:r w:rsidR="00EF2384" w:rsidRPr="00EF2384">
        <w:rPr>
          <w:rFonts w:eastAsia="Times New Roman"/>
          <w:sz w:val="28"/>
          <w:szCs w:val="28"/>
          <w:lang w:eastAsia="ru-RU"/>
        </w:rPr>
        <w:t xml:space="preserve"> района Пензенской области</w:t>
      </w:r>
      <w:r w:rsidR="00EF2384">
        <w:rPr>
          <w:sz w:val="28"/>
          <w:szCs w:val="28"/>
          <w:lang w:eastAsia="ru-RU"/>
        </w:rPr>
        <w:t xml:space="preserve">, </w:t>
      </w:r>
      <w:r w:rsidR="008F3564" w:rsidRPr="008F3564">
        <w:rPr>
          <w:sz w:val="28"/>
          <w:szCs w:val="28"/>
          <w:lang w:eastAsia="ru-RU"/>
        </w:rPr>
        <w:t xml:space="preserve">администрация города Белинского </w:t>
      </w:r>
      <w:proofErr w:type="spellStart"/>
      <w:r w:rsidR="008F3564" w:rsidRPr="008F3564">
        <w:rPr>
          <w:sz w:val="28"/>
          <w:szCs w:val="28"/>
          <w:lang w:eastAsia="ru-RU"/>
        </w:rPr>
        <w:t>Белинского</w:t>
      </w:r>
      <w:proofErr w:type="spellEnd"/>
      <w:r w:rsidR="008F3564" w:rsidRPr="008F3564">
        <w:rPr>
          <w:sz w:val="28"/>
          <w:szCs w:val="28"/>
          <w:lang w:eastAsia="ru-RU"/>
        </w:rPr>
        <w:t xml:space="preserve"> района Пензенской области </w:t>
      </w:r>
      <w:r w:rsidR="008F3564" w:rsidRPr="008F3564">
        <w:rPr>
          <w:rStyle w:val="21"/>
          <w:color w:val="auto"/>
          <w:sz w:val="28"/>
          <w:szCs w:val="28"/>
        </w:rPr>
        <w:t>постановляет:</w:t>
      </w:r>
    </w:p>
    <w:p w:rsidR="00EB7BE3" w:rsidRDefault="008F3564" w:rsidP="008F356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EB7BE3" w:rsidRPr="008F3564">
        <w:rPr>
          <w:rFonts w:ascii="Times New Roman" w:hAnsi="Times New Roman" w:cs="Times New Roman"/>
          <w:b w:val="0"/>
          <w:sz w:val="28"/>
          <w:szCs w:val="28"/>
        </w:rPr>
        <w:t>1.</w:t>
      </w:r>
      <w:r w:rsidR="00EB7BE3" w:rsidRPr="008F3564">
        <w:rPr>
          <w:rFonts w:ascii="Times New Roman" w:hAnsi="Times New Roman" w:cs="Times New Roman"/>
          <w:sz w:val="28"/>
          <w:szCs w:val="28"/>
        </w:rPr>
        <w:t xml:space="preserve"> </w:t>
      </w:r>
      <w:r w:rsidR="00EB7BE3" w:rsidRPr="008F3564">
        <w:rPr>
          <w:rFonts w:ascii="Times New Roman" w:hAnsi="Times New Roman" w:cs="Times New Roman"/>
          <w:b w:val="0"/>
          <w:sz w:val="28"/>
          <w:szCs w:val="28"/>
        </w:rPr>
        <w:t>Заключить договор на размещение нестационарн</w:t>
      </w:r>
      <w:r w:rsidRPr="008F3564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EB7BE3" w:rsidRPr="008F3564">
        <w:rPr>
          <w:rFonts w:ascii="Times New Roman" w:hAnsi="Times New Roman" w:cs="Times New Roman"/>
          <w:b w:val="0"/>
          <w:sz w:val="28"/>
          <w:szCs w:val="28"/>
        </w:rPr>
        <w:t xml:space="preserve"> торгов</w:t>
      </w:r>
      <w:r w:rsidRPr="008F3564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EB7BE3" w:rsidRPr="008F3564">
        <w:rPr>
          <w:rFonts w:ascii="Times New Roman" w:hAnsi="Times New Roman" w:cs="Times New Roman"/>
          <w:b w:val="0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EB7BE3" w:rsidRPr="008F3564">
        <w:rPr>
          <w:rFonts w:ascii="Times New Roman" w:hAnsi="Times New Roman" w:cs="Times New Roman"/>
          <w:b w:val="0"/>
          <w:sz w:val="28"/>
          <w:szCs w:val="28"/>
        </w:rPr>
        <w:t xml:space="preserve"> в мест</w:t>
      </w:r>
      <w:r w:rsidRPr="008F3564">
        <w:rPr>
          <w:rFonts w:ascii="Times New Roman" w:hAnsi="Times New Roman" w:cs="Times New Roman"/>
          <w:b w:val="0"/>
          <w:sz w:val="28"/>
          <w:szCs w:val="28"/>
        </w:rPr>
        <w:t>е</w:t>
      </w:r>
      <w:r w:rsidR="00EB7BE3" w:rsidRPr="008F3564">
        <w:rPr>
          <w:rFonts w:ascii="Times New Roman" w:hAnsi="Times New Roman" w:cs="Times New Roman"/>
          <w:b w:val="0"/>
          <w:sz w:val="28"/>
          <w:szCs w:val="28"/>
        </w:rPr>
        <w:t>, определенн</w:t>
      </w:r>
      <w:r w:rsidRPr="008F3564">
        <w:rPr>
          <w:rFonts w:ascii="Times New Roman" w:hAnsi="Times New Roman" w:cs="Times New Roman"/>
          <w:b w:val="0"/>
          <w:sz w:val="28"/>
          <w:szCs w:val="28"/>
        </w:rPr>
        <w:t>ом</w:t>
      </w:r>
      <w:r w:rsidR="00EB7BE3" w:rsidRPr="008F35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11" w:history="1">
        <w:r w:rsidR="00EB7BE3" w:rsidRPr="008F3564">
          <w:rPr>
            <w:rFonts w:ascii="Times New Roman" w:hAnsi="Times New Roman" w:cs="Times New Roman"/>
            <w:b w:val="0"/>
            <w:sz w:val="28"/>
            <w:szCs w:val="28"/>
          </w:rPr>
          <w:t>схемой</w:t>
        </w:r>
      </w:hyperlink>
      <w:r w:rsidR="00EB7BE3" w:rsidRPr="008F3564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EF2384">
        <w:rPr>
          <w:rFonts w:ascii="Times New Roman" w:hAnsi="Times New Roman" w:cs="Times New Roman"/>
          <w:b w:val="0"/>
          <w:sz w:val="28"/>
          <w:szCs w:val="28"/>
        </w:rPr>
        <w:t>без проведения аукциона, рассмотрев заявление хозяйствующего субъекта.</w:t>
      </w:r>
    </w:p>
    <w:p w:rsidR="00EF2384" w:rsidRPr="008F3564" w:rsidRDefault="00EF2384" w:rsidP="008F356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2. Направить Договор </w:t>
      </w:r>
      <w:r w:rsidRPr="008F3564">
        <w:rPr>
          <w:rFonts w:ascii="Times New Roman" w:hAnsi="Times New Roman" w:cs="Times New Roman"/>
          <w:b w:val="0"/>
          <w:sz w:val="28"/>
          <w:szCs w:val="28"/>
        </w:rPr>
        <w:t>на размещение нестационарного торгового объект</w:t>
      </w:r>
      <w:r>
        <w:rPr>
          <w:rFonts w:ascii="Times New Roman" w:hAnsi="Times New Roman" w:cs="Times New Roman"/>
          <w:b w:val="0"/>
          <w:sz w:val="28"/>
          <w:szCs w:val="28"/>
        </w:rPr>
        <w:t>а в адрес заявителя.</w:t>
      </w:r>
      <w:bookmarkStart w:id="0" w:name="_GoBack"/>
      <w:bookmarkEnd w:id="0"/>
    </w:p>
    <w:p w:rsidR="005401D7" w:rsidRDefault="005401D7" w:rsidP="00540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7BE3" w:rsidRPr="000E6E44" w:rsidRDefault="005401D7" w:rsidP="005401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F2384">
        <w:rPr>
          <w:rFonts w:ascii="Times New Roman" w:hAnsi="Times New Roman" w:cs="Times New Roman"/>
          <w:sz w:val="28"/>
          <w:szCs w:val="28"/>
        </w:rPr>
        <w:t>3</w:t>
      </w:r>
      <w:r w:rsidR="00EB7BE3" w:rsidRPr="008F3564">
        <w:rPr>
          <w:rFonts w:ascii="Times New Roman" w:hAnsi="Times New Roman" w:cs="Times New Roman"/>
          <w:sz w:val="28"/>
          <w:szCs w:val="28"/>
        </w:rPr>
        <w:t xml:space="preserve">. </w:t>
      </w:r>
      <w:r w:rsidR="000E6E44">
        <w:rPr>
          <w:rFonts w:ascii="Times New Roman" w:hAnsi="Times New Roman" w:cs="Times New Roman"/>
          <w:sz w:val="28"/>
          <w:szCs w:val="28"/>
        </w:rPr>
        <w:t xml:space="preserve">  </w:t>
      </w:r>
      <w:r w:rsidR="000E6E44" w:rsidRPr="000E6E44">
        <w:rPr>
          <w:rFonts w:ascii="Times New Roman" w:hAnsi="Times New Roman" w:cs="Times New Roman"/>
          <w:sz w:val="28"/>
          <w:szCs w:val="28"/>
          <w:lang w:eastAsia="en-US"/>
        </w:rPr>
        <w:t xml:space="preserve">Настоящее постановление вступает в силу </w:t>
      </w:r>
      <w:r w:rsidR="00EF2384">
        <w:rPr>
          <w:rFonts w:ascii="Times New Roman" w:hAnsi="Times New Roman" w:cs="Times New Roman"/>
          <w:sz w:val="28"/>
          <w:szCs w:val="28"/>
          <w:lang w:eastAsia="en-US"/>
        </w:rPr>
        <w:t>со дня</w:t>
      </w:r>
      <w:r w:rsidR="000E6E44" w:rsidRPr="000E6E44">
        <w:rPr>
          <w:rFonts w:ascii="Times New Roman" w:hAnsi="Times New Roman" w:cs="Times New Roman"/>
          <w:sz w:val="28"/>
          <w:szCs w:val="28"/>
          <w:lang w:eastAsia="en-US"/>
        </w:rPr>
        <w:t xml:space="preserve"> его подписания</w:t>
      </w:r>
      <w:r w:rsidR="00EB7BE3" w:rsidRPr="000E6E44">
        <w:rPr>
          <w:rFonts w:ascii="Times New Roman" w:hAnsi="Times New Roman" w:cs="Times New Roman"/>
          <w:sz w:val="28"/>
          <w:szCs w:val="28"/>
        </w:rPr>
        <w:t>.</w:t>
      </w:r>
    </w:p>
    <w:p w:rsidR="000E6E44" w:rsidRPr="000E6E44" w:rsidRDefault="00EF2384" w:rsidP="000E6E44">
      <w:pPr>
        <w:autoSpaceDE w:val="0"/>
        <w:autoSpaceDN w:val="0"/>
        <w:ind w:firstLine="54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7BE3" w:rsidRPr="000E6E44">
        <w:rPr>
          <w:rFonts w:ascii="Times New Roman" w:hAnsi="Times New Roman" w:cs="Times New Roman"/>
          <w:sz w:val="28"/>
          <w:szCs w:val="28"/>
        </w:rPr>
        <w:t xml:space="preserve">. </w:t>
      </w:r>
      <w:r w:rsidR="000E6E44" w:rsidRPr="000E6E4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Опубликовать настоящее постановление в информационном бюллетене «Вести города» и на официальном сайте администрации города Белинского </w:t>
      </w:r>
      <w:proofErr w:type="spellStart"/>
      <w:proofErr w:type="gramStart"/>
      <w:r w:rsidR="000E6E44" w:rsidRPr="000E6E44">
        <w:rPr>
          <w:rFonts w:ascii="Times New Roman" w:eastAsia="Calibri" w:hAnsi="Times New Roman" w:cs="Times New Roman"/>
          <w:color w:val="auto"/>
          <w:sz w:val="28"/>
          <w:szCs w:val="28"/>
        </w:rPr>
        <w:t>Белинского</w:t>
      </w:r>
      <w:proofErr w:type="spellEnd"/>
      <w:proofErr w:type="gramEnd"/>
      <w:r w:rsidR="000E6E44" w:rsidRPr="000E6E4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района Пензенской области в информационно-телекоммуникационной сети «Интернет».</w:t>
      </w:r>
    </w:p>
    <w:p w:rsidR="000E6E44" w:rsidRPr="000E6E44" w:rsidRDefault="00EF2384" w:rsidP="000E6E44">
      <w:pPr>
        <w:autoSpaceDE w:val="0"/>
        <w:autoSpaceDN w:val="0"/>
        <w:ind w:firstLine="54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</w:t>
      </w:r>
      <w:r w:rsidR="000E6E44" w:rsidRPr="000E6E4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proofErr w:type="gramStart"/>
      <w:r w:rsidR="000E6E44" w:rsidRPr="000E6E44">
        <w:rPr>
          <w:rFonts w:ascii="Times New Roman" w:eastAsia="Calibri" w:hAnsi="Times New Roman" w:cs="Times New Roman"/>
          <w:color w:val="auto"/>
          <w:sz w:val="28"/>
          <w:szCs w:val="28"/>
        </w:rPr>
        <w:t>Контроль за</w:t>
      </w:r>
      <w:proofErr w:type="gramEnd"/>
      <w:r w:rsidR="000E6E44" w:rsidRPr="000E6E4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исполнением настоящего постановления возложить главу администрации города Белинского.</w:t>
      </w:r>
    </w:p>
    <w:p w:rsidR="00EB7BE3" w:rsidRPr="000E6E44" w:rsidRDefault="00EB7BE3" w:rsidP="000E6E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7BE3" w:rsidRPr="008F3564" w:rsidRDefault="00EF23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0E6E4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0E6E44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Е.С.Вехова</w:t>
      </w:r>
      <w:proofErr w:type="spellEnd"/>
    </w:p>
    <w:p w:rsidR="00EB7BE3" w:rsidRPr="008F3564" w:rsidRDefault="00EB7B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7BE3" w:rsidRPr="008F3564" w:rsidRDefault="00EB7BE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516EAD" w:rsidRPr="008F3564" w:rsidRDefault="00516EAD">
      <w:pPr>
        <w:rPr>
          <w:rFonts w:ascii="Times New Roman" w:hAnsi="Times New Roman" w:cs="Times New Roman"/>
          <w:sz w:val="28"/>
          <w:szCs w:val="28"/>
        </w:rPr>
      </w:pPr>
    </w:p>
    <w:sectPr w:rsidR="00516EAD" w:rsidRPr="008F3564" w:rsidSect="00292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BE3"/>
    <w:rsid w:val="000E6E44"/>
    <w:rsid w:val="00174A9C"/>
    <w:rsid w:val="00516EAD"/>
    <w:rsid w:val="005401D7"/>
    <w:rsid w:val="0082222C"/>
    <w:rsid w:val="008F3564"/>
    <w:rsid w:val="00C0571B"/>
    <w:rsid w:val="00D468BD"/>
    <w:rsid w:val="00E6656C"/>
    <w:rsid w:val="00EB7BE3"/>
    <w:rsid w:val="00EF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6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7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EB7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7B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3564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F356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locked/>
    <w:rsid w:val="008F356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rsid w:val="008F3564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0">
    <w:name w:val="Основной текст (2)"/>
    <w:basedOn w:val="a"/>
    <w:link w:val="2"/>
    <w:rsid w:val="008F3564"/>
    <w:pPr>
      <w:shd w:val="clear" w:color="auto" w:fill="FFFFFF"/>
      <w:spacing w:before="780" w:line="480" w:lineRule="exact"/>
      <w:ind w:hanging="740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6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7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EB7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7B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3564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F356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locked/>
    <w:rsid w:val="008F356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rsid w:val="008F3564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0">
    <w:name w:val="Основной текст (2)"/>
    <w:basedOn w:val="a"/>
    <w:link w:val="2"/>
    <w:rsid w:val="008F3564"/>
    <w:pPr>
      <w:shd w:val="clear" w:color="auto" w:fill="FFFFFF"/>
      <w:spacing w:before="780" w:line="480" w:lineRule="exact"/>
      <w:ind w:hanging="740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5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308137ACD9C7186F50CA8E3E059818815A81460E971DFDC5ECA408FAAA30795028E60B28ACB0B43916AB3D5F4404344CT951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A308137ACD9C7186F50D4832869C6178351DE4C079514AC90B1A25FA5FA362C0268B8527BEAFBB9380AB73D5ET55B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A308137ACD9C7186F50D4832869C6178357D8480F9B14AC90B1A25FA5FA362C0268B8527BEAFBB9380AB73D5ET55BL" TargetMode="External"/><Relationship Id="rId11" Type="http://schemas.openxmlformats.org/officeDocument/2006/relationships/hyperlink" Target="consultantplus://offline/ref=FA308137ACD9C7186F50CA8E3E059818815A81460E961CF9CFE2A408FAAA30795028E60B3AACE8B83B14B0355E5152650AC5D2B11919919DAC9C6784T95FL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FA308137ACD9C7186F50CA8E3E059818815A81460E961BFCC9E7A408FAAA30795028E60B28ACB0B43916AB3D5F4404344CT95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308137ACD9C7186F50CA8E3E059818815A81460E961BFCC9E7A408FAAA30795028E60B28ACB0B43916AB3D5F4404344CT95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10</cp:revision>
  <cp:lastPrinted>2021-03-31T08:44:00Z</cp:lastPrinted>
  <dcterms:created xsi:type="dcterms:W3CDTF">2021-03-22T11:57:00Z</dcterms:created>
  <dcterms:modified xsi:type="dcterms:W3CDTF">2021-03-31T08:46:00Z</dcterms:modified>
</cp:coreProperties>
</file>