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13" w:rsidRDefault="00E80F13" w:rsidP="00E80F13">
      <w:pPr>
        <w:jc w:val="center"/>
        <w:rPr>
          <w:b/>
          <w:sz w:val="28"/>
        </w:rPr>
      </w:pPr>
      <w:bookmarkStart w:id="0" w:name="_GoBack"/>
      <w:r>
        <w:rPr>
          <w:b/>
          <w:noProof/>
          <w:sz w:val="28"/>
        </w:rPr>
        <w:drawing>
          <wp:inline distT="0" distB="0" distL="0" distR="0" wp14:anchorId="0B5CA669" wp14:editId="7C68B12E">
            <wp:extent cx="723900" cy="866775"/>
            <wp:effectExtent l="0" t="0" r="0" b="9525"/>
            <wp:docPr id="1" name="Рисунок 1" descr="Герб многоцветный  без вольной части"/>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многоцветный  без вольной части"/>
                    <pic:cNvPicPr>
                      <a:picLocks noChangeArrowheads="1"/>
                    </pic:cNvPicPr>
                  </pic:nvPicPr>
                  <pic:blipFill>
                    <a:blip r:embed="rId6" cstate="print">
                      <a:lum contrast="100000"/>
                      <a:extLst>
                        <a:ext uri="{28A0092B-C50C-407E-A947-70E740481C1C}">
                          <a14:useLocalDpi xmlns:a14="http://schemas.microsoft.com/office/drawing/2010/main" val="0"/>
                        </a:ext>
                      </a:extLst>
                    </a:blip>
                    <a:srcRect/>
                    <a:stretch>
                      <a:fillRect/>
                    </a:stretch>
                  </pic:blipFill>
                  <pic:spPr bwMode="auto">
                    <a:xfrm>
                      <a:off x="0" y="0"/>
                      <a:ext cx="723900" cy="866775"/>
                    </a:xfrm>
                    <a:prstGeom prst="rect">
                      <a:avLst/>
                    </a:prstGeom>
                    <a:noFill/>
                    <a:ln>
                      <a:noFill/>
                    </a:ln>
                  </pic:spPr>
                </pic:pic>
              </a:graphicData>
            </a:graphic>
          </wp:inline>
        </w:drawing>
      </w:r>
    </w:p>
    <w:p w:rsidR="00E80F13" w:rsidRDefault="00E80F13" w:rsidP="00E80F13">
      <w:pPr>
        <w:jc w:val="center"/>
        <w:rPr>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80F13" w:rsidRPr="00626EA7" w:rsidTr="00FE575D">
        <w:tc>
          <w:tcPr>
            <w:tcW w:w="9571" w:type="dxa"/>
            <w:tcBorders>
              <w:top w:val="nil"/>
              <w:left w:val="nil"/>
              <w:bottom w:val="nil"/>
              <w:right w:val="nil"/>
            </w:tcBorders>
            <w:shd w:val="clear" w:color="auto" w:fill="auto"/>
          </w:tcPr>
          <w:p w:rsidR="00E80F13" w:rsidRPr="00626EA7" w:rsidRDefault="00E80F13" w:rsidP="00FE575D">
            <w:pPr>
              <w:widowControl w:val="0"/>
              <w:jc w:val="center"/>
              <w:rPr>
                <w:b/>
                <w:sz w:val="36"/>
                <w:szCs w:val="36"/>
              </w:rPr>
            </w:pPr>
            <w:r w:rsidRPr="00626EA7">
              <w:rPr>
                <w:b/>
                <w:sz w:val="28"/>
                <w:szCs w:val="28"/>
              </w:rPr>
              <w:t xml:space="preserve"> </w:t>
            </w:r>
            <w:r w:rsidRPr="00626EA7">
              <w:rPr>
                <w:b/>
                <w:sz w:val="36"/>
                <w:szCs w:val="36"/>
              </w:rPr>
              <w:t>ГОРОДСКОЕ СОБРАНИЕ ПРЕДСТАВИТЕЛЕЙ</w:t>
            </w:r>
          </w:p>
          <w:p w:rsidR="00E80F13" w:rsidRPr="00626EA7" w:rsidRDefault="00E80F13" w:rsidP="00FE575D">
            <w:pPr>
              <w:widowControl w:val="0"/>
              <w:jc w:val="center"/>
              <w:rPr>
                <w:b/>
                <w:sz w:val="36"/>
                <w:szCs w:val="36"/>
              </w:rPr>
            </w:pPr>
            <w:r w:rsidRPr="00626EA7">
              <w:rPr>
                <w:b/>
                <w:sz w:val="36"/>
                <w:szCs w:val="36"/>
              </w:rPr>
              <w:t>ГОРОДА БЕЛИНСКОГО</w:t>
            </w:r>
          </w:p>
          <w:p w:rsidR="00E80F13" w:rsidRDefault="00E80F13" w:rsidP="00FE575D">
            <w:pPr>
              <w:widowControl w:val="0"/>
              <w:jc w:val="center"/>
              <w:rPr>
                <w:b/>
                <w:sz w:val="36"/>
                <w:szCs w:val="36"/>
              </w:rPr>
            </w:pPr>
            <w:r w:rsidRPr="00626EA7">
              <w:rPr>
                <w:b/>
                <w:sz w:val="36"/>
                <w:szCs w:val="36"/>
              </w:rPr>
              <w:t>БЕЛИНСКОГО РАЙОНА ПЕНЗЕНСКОЙ ОБЛАСТИ</w:t>
            </w:r>
          </w:p>
          <w:p w:rsidR="00E80F13" w:rsidRPr="00DC3F5A" w:rsidRDefault="00E80F13" w:rsidP="00FE575D">
            <w:pPr>
              <w:widowControl w:val="0"/>
              <w:jc w:val="center"/>
              <w:rPr>
                <w:b/>
                <w:i/>
                <w:sz w:val="28"/>
                <w:szCs w:val="28"/>
              </w:rPr>
            </w:pPr>
            <w:r w:rsidRPr="00DC3F5A">
              <w:rPr>
                <w:b/>
                <w:i/>
                <w:sz w:val="36"/>
                <w:szCs w:val="36"/>
              </w:rPr>
              <w:t>Седьмого созыва</w:t>
            </w:r>
          </w:p>
        </w:tc>
      </w:tr>
      <w:tr w:rsidR="00E80F13" w:rsidRPr="00626EA7" w:rsidTr="00FE575D">
        <w:tc>
          <w:tcPr>
            <w:tcW w:w="9571" w:type="dxa"/>
            <w:tcBorders>
              <w:top w:val="nil"/>
              <w:left w:val="nil"/>
              <w:bottom w:val="nil"/>
              <w:right w:val="nil"/>
            </w:tcBorders>
            <w:shd w:val="clear" w:color="auto" w:fill="auto"/>
          </w:tcPr>
          <w:p w:rsidR="00E80F13" w:rsidRPr="00626EA7" w:rsidRDefault="00E80F13" w:rsidP="00FE575D">
            <w:pPr>
              <w:widowControl w:val="0"/>
              <w:jc w:val="center"/>
              <w:rPr>
                <w:b/>
                <w:sz w:val="28"/>
                <w:szCs w:val="28"/>
              </w:rPr>
            </w:pPr>
          </w:p>
        </w:tc>
      </w:tr>
      <w:tr w:rsidR="00E80F13" w:rsidRPr="00626EA7" w:rsidTr="00FE575D">
        <w:tc>
          <w:tcPr>
            <w:tcW w:w="9571" w:type="dxa"/>
            <w:tcBorders>
              <w:top w:val="nil"/>
              <w:left w:val="nil"/>
              <w:bottom w:val="nil"/>
              <w:right w:val="nil"/>
            </w:tcBorders>
            <w:shd w:val="clear" w:color="auto" w:fill="auto"/>
          </w:tcPr>
          <w:p w:rsidR="00E80F13" w:rsidRPr="00626EA7" w:rsidRDefault="00E80F13" w:rsidP="00FE575D">
            <w:pPr>
              <w:widowControl w:val="0"/>
              <w:jc w:val="center"/>
              <w:rPr>
                <w:b/>
                <w:sz w:val="28"/>
                <w:szCs w:val="28"/>
              </w:rPr>
            </w:pPr>
            <w:r w:rsidRPr="00626EA7">
              <w:rPr>
                <w:b/>
                <w:sz w:val="28"/>
                <w:szCs w:val="28"/>
              </w:rPr>
              <w:t>РЕШЕНИЕ</w:t>
            </w:r>
          </w:p>
        </w:tc>
      </w:tr>
    </w:tbl>
    <w:p w:rsidR="00E80F13" w:rsidRDefault="00E80F13" w:rsidP="00E80F13">
      <w:pPr>
        <w:jc w:val="center"/>
      </w:pPr>
    </w:p>
    <w:p w:rsidR="00E80F13" w:rsidRDefault="00E80F13" w:rsidP="00E80F13">
      <w:pPr>
        <w:jc w:val="right"/>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240"/>
        <w:gridCol w:w="484"/>
        <w:gridCol w:w="1417"/>
      </w:tblGrid>
      <w:tr w:rsidR="00E80F13" w:rsidRPr="00626EA7" w:rsidTr="00FE575D">
        <w:tc>
          <w:tcPr>
            <w:tcW w:w="540" w:type="dxa"/>
            <w:tcBorders>
              <w:top w:val="nil"/>
              <w:left w:val="nil"/>
              <w:bottom w:val="nil"/>
              <w:right w:val="nil"/>
            </w:tcBorders>
            <w:shd w:val="clear" w:color="auto" w:fill="auto"/>
          </w:tcPr>
          <w:p w:rsidR="00E80F13" w:rsidRDefault="00E80F13" w:rsidP="00FE575D">
            <w:pPr>
              <w:widowControl w:val="0"/>
              <w:jc w:val="both"/>
            </w:pPr>
            <w:r>
              <w:t>от</w:t>
            </w:r>
          </w:p>
        </w:tc>
        <w:tc>
          <w:tcPr>
            <w:tcW w:w="3240" w:type="dxa"/>
            <w:tcBorders>
              <w:top w:val="nil"/>
              <w:left w:val="nil"/>
              <w:bottom w:val="single" w:sz="4" w:space="0" w:color="auto"/>
              <w:right w:val="nil"/>
            </w:tcBorders>
            <w:shd w:val="clear" w:color="auto" w:fill="auto"/>
          </w:tcPr>
          <w:p w:rsidR="00E80F13" w:rsidRPr="00626EA7" w:rsidRDefault="00E80F13" w:rsidP="00E80F13">
            <w:pPr>
              <w:widowControl w:val="0"/>
              <w:jc w:val="center"/>
              <w:rPr>
                <w:sz w:val="28"/>
                <w:szCs w:val="28"/>
              </w:rPr>
            </w:pPr>
            <w:r>
              <w:rPr>
                <w:sz w:val="28"/>
                <w:szCs w:val="28"/>
              </w:rPr>
              <w:t xml:space="preserve">  </w:t>
            </w:r>
            <w:r w:rsidR="002E4579">
              <w:rPr>
                <w:sz w:val="28"/>
                <w:szCs w:val="28"/>
              </w:rPr>
              <w:t xml:space="preserve">22 </w:t>
            </w:r>
            <w:r>
              <w:rPr>
                <w:sz w:val="28"/>
                <w:szCs w:val="28"/>
              </w:rPr>
              <w:t>июля 2021г.</w:t>
            </w:r>
          </w:p>
        </w:tc>
        <w:tc>
          <w:tcPr>
            <w:tcW w:w="484" w:type="dxa"/>
            <w:tcBorders>
              <w:top w:val="nil"/>
              <w:left w:val="nil"/>
              <w:bottom w:val="nil"/>
              <w:right w:val="nil"/>
            </w:tcBorders>
            <w:shd w:val="clear" w:color="auto" w:fill="auto"/>
          </w:tcPr>
          <w:p w:rsidR="00E80F13" w:rsidRPr="00626EA7" w:rsidRDefault="00E80F13" w:rsidP="00FE575D">
            <w:pPr>
              <w:widowControl w:val="0"/>
              <w:jc w:val="both"/>
              <w:rPr>
                <w:sz w:val="28"/>
                <w:szCs w:val="28"/>
              </w:rPr>
            </w:pPr>
            <w:r w:rsidRPr="00626EA7">
              <w:rPr>
                <w:sz w:val="28"/>
                <w:szCs w:val="28"/>
              </w:rPr>
              <w:t>№</w:t>
            </w:r>
          </w:p>
        </w:tc>
        <w:tc>
          <w:tcPr>
            <w:tcW w:w="1417" w:type="dxa"/>
            <w:tcBorders>
              <w:top w:val="nil"/>
              <w:left w:val="nil"/>
              <w:bottom w:val="single" w:sz="4" w:space="0" w:color="auto"/>
              <w:right w:val="nil"/>
            </w:tcBorders>
            <w:shd w:val="clear" w:color="auto" w:fill="auto"/>
          </w:tcPr>
          <w:p w:rsidR="00E80F13" w:rsidRPr="00626EA7" w:rsidRDefault="002E4579" w:rsidP="00E80F13">
            <w:pPr>
              <w:widowControl w:val="0"/>
              <w:jc w:val="both"/>
              <w:rPr>
                <w:sz w:val="28"/>
                <w:szCs w:val="28"/>
              </w:rPr>
            </w:pPr>
            <w:r>
              <w:rPr>
                <w:sz w:val="28"/>
                <w:szCs w:val="28"/>
              </w:rPr>
              <w:t>200</w:t>
            </w:r>
            <w:r w:rsidR="00E80F13">
              <w:rPr>
                <w:sz w:val="28"/>
                <w:szCs w:val="28"/>
              </w:rPr>
              <w:t>-30/7</w:t>
            </w:r>
          </w:p>
        </w:tc>
      </w:tr>
      <w:tr w:rsidR="00E80F13" w:rsidRPr="00626EA7" w:rsidTr="00FE575D">
        <w:tc>
          <w:tcPr>
            <w:tcW w:w="5681" w:type="dxa"/>
            <w:gridSpan w:val="4"/>
            <w:tcBorders>
              <w:top w:val="nil"/>
              <w:left w:val="nil"/>
              <w:bottom w:val="nil"/>
              <w:right w:val="nil"/>
            </w:tcBorders>
            <w:shd w:val="clear" w:color="auto" w:fill="auto"/>
          </w:tcPr>
          <w:p w:rsidR="00E80F13" w:rsidRDefault="00E80F13" w:rsidP="00FE575D">
            <w:pPr>
              <w:widowControl w:val="0"/>
              <w:jc w:val="center"/>
            </w:pPr>
            <w:proofErr w:type="spellStart"/>
            <w:r>
              <w:t>г</w:t>
            </w:r>
            <w:proofErr w:type="gramStart"/>
            <w:r>
              <w:t>.Б</w:t>
            </w:r>
            <w:proofErr w:type="gramEnd"/>
            <w:r>
              <w:t>елинский</w:t>
            </w:r>
            <w:proofErr w:type="spellEnd"/>
          </w:p>
          <w:p w:rsidR="00E80F13" w:rsidRDefault="00E80F13" w:rsidP="00FE575D">
            <w:pPr>
              <w:widowControl w:val="0"/>
              <w:jc w:val="center"/>
            </w:pPr>
          </w:p>
          <w:p w:rsidR="00E80F13" w:rsidRDefault="00E80F13" w:rsidP="00FE575D">
            <w:pPr>
              <w:widowControl w:val="0"/>
              <w:jc w:val="center"/>
            </w:pPr>
          </w:p>
        </w:tc>
      </w:tr>
    </w:tbl>
    <w:p w:rsidR="00E80F13" w:rsidRPr="00E80F13" w:rsidRDefault="00E80F13" w:rsidP="00E80F13">
      <w:pPr>
        <w:widowControl w:val="0"/>
        <w:jc w:val="center"/>
        <w:rPr>
          <w:b/>
          <w:sz w:val="28"/>
          <w:szCs w:val="28"/>
        </w:rPr>
      </w:pPr>
      <w:r w:rsidRPr="00E80F13">
        <w:rPr>
          <w:b/>
          <w:sz w:val="28"/>
          <w:szCs w:val="28"/>
        </w:rPr>
        <w:t xml:space="preserve">О внесении изменений в контракт с лицом, назначаемым на должность </w:t>
      </w:r>
    </w:p>
    <w:p w:rsidR="00E80F13" w:rsidRPr="00E80F13" w:rsidRDefault="00E80F13" w:rsidP="00E80F13">
      <w:pPr>
        <w:widowControl w:val="0"/>
        <w:jc w:val="center"/>
        <w:rPr>
          <w:b/>
          <w:sz w:val="28"/>
          <w:szCs w:val="28"/>
        </w:rPr>
      </w:pPr>
      <w:r w:rsidRPr="00E80F13">
        <w:rPr>
          <w:b/>
          <w:sz w:val="28"/>
          <w:szCs w:val="28"/>
        </w:rPr>
        <w:t xml:space="preserve">главы администрации </w:t>
      </w:r>
      <w:r>
        <w:rPr>
          <w:b/>
          <w:sz w:val="28"/>
          <w:szCs w:val="28"/>
        </w:rPr>
        <w:t>города Белинского</w:t>
      </w:r>
      <w:r w:rsidRPr="00E80F13">
        <w:rPr>
          <w:b/>
          <w:sz w:val="28"/>
          <w:szCs w:val="28"/>
        </w:rPr>
        <w:t xml:space="preserve">  </w:t>
      </w:r>
      <w:proofErr w:type="spellStart"/>
      <w:proofErr w:type="gramStart"/>
      <w:r w:rsidRPr="00E80F13">
        <w:rPr>
          <w:b/>
          <w:sz w:val="28"/>
          <w:szCs w:val="28"/>
        </w:rPr>
        <w:t>Белинского</w:t>
      </w:r>
      <w:proofErr w:type="spellEnd"/>
      <w:proofErr w:type="gramEnd"/>
      <w:r w:rsidRPr="00E80F13">
        <w:rPr>
          <w:b/>
          <w:sz w:val="28"/>
          <w:szCs w:val="28"/>
        </w:rPr>
        <w:t xml:space="preserve"> района Пензенской области </w:t>
      </w:r>
    </w:p>
    <w:p w:rsidR="00E80F13" w:rsidRPr="00E80F13" w:rsidRDefault="00E80F13" w:rsidP="00E80F13">
      <w:pPr>
        <w:widowControl w:val="0"/>
        <w:jc w:val="center"/>
        <w:rPr>
          <w:b/>
          <w:sz w:val="28"/>
          <w:szCs w:val="28"/>
        </w:rPr>
      </w:pPr>
    </w:p>
    <w:p w:rsidR="00E80F13" w:rsidRPr="00E80F13" w:rsidRDefault="00E80F13" w:rsidP="00E80F13">
      <w:pPr>
        <w:widowControl w:val="0"/>
        <w:jc w:val="center"/>
        <w:rPr>
          <w:b/>
          <w:sz w:val="28"/>
          <w:szCs w:val="28"/>
        </w:rPr>
      </w:pPr>
    </w:p>
    <w:p w:rsidR="00E80F13" w:rsidRPr="00E80F13" w:rsidRDefault="00E80F13" w:rsidP="00E80F13">
      <w:pPr>
        <w:ind w:firstLine="540"/>
        <w:jc w:val="both"/>
        <w:rPr>
          <w:b/>
          <w:sz w:val="28"/>
          <w:szCs w:val="28"/>
        </w:rPr>
      </w:pPr>
      <w:r w:rsidRPr="00E80F13">
        <w:rPr>
          <w:sz w:val="28"/>
          <w:szCs w:val="28"/>
        </w:rPr>
        <w:t>На основании части 5 статьи 37 Федерального закона от 06.10.2003 № 131-ФЗ "Об общих принципах организации местного самоуправления в Российской Федерации", статьи 6 Закона Пензенской области от 10.10.2007 № 1390-ЗПО "О муниципальной службе в Пензенской области", Устава</w:t>
      </w:r>
      <w:r w:rsidRPr="00E80F13">
        <w:rPr>
          <w:b/>
          <w:sz w:val="28"/>
          <w:szCs w:val="28"/>
        </w:rPr>
        <w:t xml:space="preserve"> </w:t>
      </w:r>
      <w:r w:rsidRPr="00E80F13">
        <w:rPr>
          <w:sz w:val="28"/>
          <w:szCs w:val="28"/>
        </w:rPr>
        <w:t>города Белинского</w:t>
      </w:r>
      <w:r>
        <w:rPr>
          <w:b/>
          <w:sz w:val="28"/>
          <w:szCs w:val="28"/>
        </w:rPr>
        <w:t xml:space="preserve"> </w:t>
      </w:r>
      <w:proofErr w:type="spellStart"/>
      <w:proofErr w:type="gramStart"/>
      <w:r w:rsidRPr="00E80F13">
        <w:rPr>
          <w:sz w:val="28"/>
          <w:szCs w:val="28"/>
        </w:rPr>
        <w:t>Белинского</w:t>
      </w:r>
      <w:proofErr w:type="spellEnd"/>
      <w:proofErr w:type="gramEnd"/>
      <w:r w:rsidRPr="00E80F13">
        <w:rPr>
          <w:sz w:val="28"/>
          <w:szCs w:val="28"/>
        </w:rPr>
        <w:t xml:space="preserve"> района Пензенской области, городское Собрание представителей города Белинского </w:t>
      </w:r>
      <w:proofErr w:type="spellStart"/>
      <w:r w:rsidRPr="00E80F13">
        <w:rPr>
          <w:sz w:val="28"/>
          <w:szCs w:val="28"/>
        </w:rPr>
        <w:t>Белинского</w:t>
      </w:r>
      <w:proofErr w:type="spellEnd"/>
      <w:r w:rsidRPr="00E80F13">
        <w:rPr>
          <w:sz w:val="28"/>
          <w:szCs w:val="28"/>
        </w:rPr>
        <w:t xml:space="preserve"> района Пензенской области</w:t>
      </w:r>
      <w:r w:rsidRPr="00E80F13">
        <w:rPr>
          <w:b/>
          <w:sz w:val="28"/>
          <w:szCs w:val="28"/>
        </w:rPr>
        <w:t xml:space="preserve"> решило:</w:t>
      </w:r>
    </w:p>
    <w:p w:rsidR="00E80F13" w:rsidRPr="00E80F13" w:rsidRDefault="00E80F13" w:rsidP="00E80F13">
      <w:pPr>
        <w:widowControl w:val="0"/>
        <w:ind w:firstLine="709"/>
        <w:jc w:val="both"/>
        <w:rPr>
          <w:sz w:val="28"/>
          <w:szCs w:val="28"/>
          <w:lang w:eastAsia="ar-SA"/>
        </w:rPr>
      </w:pPr>
    </w:p>
    <w:p w:rsidR="00E80F13" w:rsidRPr="00E80F13" w:rsidRDefault="00E80F13" w:rsidP="00E80F13">
      <w:pPr>
        <w:widowControl w:val="0"/>
        <w:numPr>
          <w:ilvl w:val="0"/>
          <w:numId w:val="1"/>
        </w:numPr>
        <w:suppressAutoHyphens/>
        <w:ind w:left="0" w:firstLine="567"/>
        <w:contextualSpacing/>
        <w:jc w:val="both"/>
        <w:rPr>
          <w:b/>
          <w:sz w:val="28"/>
          <w:szCs w:val="28"/>
        </w:rPr>
      </w:pPr>
      <w:r w:rsidRPr="00E80F13">
        <w:rPr>
          <w:sz w:val="28"/>
          <w:szCs w:val="28"/>
        </w:rPr>
        <w:t xml:space="preserve">Внести в контракт с лицом, назначаемым на должность главы администрации </w:t>
      </w:r>
      <w:r w:rsidR="009E116A">
        <w:rPr>
          <w:sz w:val="28"/>
          <w:szCs w:val="28"/>
        </w:rPr>
        <w:t>города Белинского</w:t>
      </w:r>
      <w:r w:rsidRPr="00E80F13">
        <w:rPr>
          <w:sz w:val="28"/>
          <w:szCs w:val="28"/>
        </w:rPr>
        <w:t xml:space="preserve"> </w:t>
      </w:r>
      <w:proofErr w:type="spellStart"/>
      <w:proofErr w:type="gramStart"/>
      <w:r w:rsidRPr="00E80F13">
        <w:rPr>
          <w:sz w:val="28"/>
          <w:szCs w:val="28"/>
        </w:rPr>
        <w:t>Белинского</w:t>
      </w:r>
      <w:proofErr w:type="spellEnd"/>
      <w:proofErr w:type="gramEnd"/>
      <w:r w:rsidRPr="00E80F13">
        <w:rPr>
          <w:sz w:val="28"/>
          <w:szCs w:val="28"/>
        </w:rPr>
        <w:t xml:space="preserve"> района Пензенской области, утвержденный </w:t>
      </w:r>
      <w:r w:rsidRPr="00E80F13">
        <w:rPr>
          <w:sz w:val="28"/>
          <w:szCs w:val="28"/>
          <w:lang w:eastAsia="ar-SA"/>
        </w:rPr>
        <w:t xml:space="preserve">решением </w:t>
      </w:r>
      <w:r w:rsidR="00A7006D" w:rsidRPr="00E80F13">
        <w:rPr>
          <w:sz w:val="28"/>
          <w:szCs w:val="28"/>
        </w:rPr>
        <w:t>городско</w:t>
      </w:r>
      <w:r w:rsidR="00A7006D">
        <w:rPr>
          <w:sz w:val="28"/>
          <w:szCs w:val="28"/>
        </w:rPr>
        <w:t>го</w:t>
      </w:r>
      <w:r w:rsidR="00A7006D" w:rsidRPr="00E80F13">
        <w:rPr>
          <w:sz w:val="28"/>
          <w:szCs w:val="28"/>
        </w:rPr>
        <w:t xml:space="preserve"> Собрани</w:t>
      </w:r>
      <w:r w:rsidR="00A7006D">
        <w:rPr>
          <w:sz w:val="28"/>
          <w:szCs w:val="28"/>
        </w:rPr>
        <w:t>я</w:t>
      </w:r>
      <w:r w:rsidR="00A7006D" w:rsidRPr="00E80F13">
        <w:rPr>
          <w:sz w:val="28"/>
          <w:szCs w:val="28"/>
        </w:rPr>
        <w:t xml:space="preserve"> представителей города Белинского</w:t>
      </w:r>
      <w:r w:rsidRPr="00E80F13">
        <w:rPr>
          <w:sz w:val="28"/>
          <w:szCs w:val="28"/>
          <w:lang w:eastAsia="ar-SA"/>
        </w:rPr>
        <w:t xml:space="preserve">  </w:t>
      </w:r>
      <w:proofErr w:type="spellStart"/>
      <w:r w:rsidRPr="00E80F13">
        <w:rPr>
          <w:sz w:val="28"/>
          <w:szCs w:val="28"/>
          <w:lang w:eastAsia="ar-SA"/>
        </w:rPr>
        <w:t>Белинского</w:t>
      </w:r>
      <w:proofErr w:type="spellEnd"/>
      <w:r w:rsidRPr="00E80F13">
        <w:rPr>
          <w:sz w:val="28"/>
          <w:szCs w:val="28"/>
          <w:lang w:eastAsia="ar-SA"/>
        </w:rPr>
        <w:t xml:space="preserve"> района Пензенской области от </w:t>
      </w:r>
      <w:r w:rsidR="00A7006D">
        <w:rPr>
          <w:sz w:val="28"/>
          <w:szCs w:val="28"/>
          <w:lang w:eastAsia="ar-SA"/>
        </w:rPr>
        <w:t>04.08.2020</w:t>
      </w:r>
      <w:r w:rsidRPr="00E80F13">
        <w:rPr>
          <w:sz w:val="28"/>
          <w:szCs w:val="28"/>
          <w:lang w:eastAsia="ar-SA"/>
        </w:rPr>
        <w:t xml:space="preserve"> № </w:t>
      </w:r>
      <w:r w:rsidR="00A7006D">
        <w:rPr>
          <w:sz w:val="28"/>
          <w:szCs w:val="28"/>
          <w:lang w:eastAsia="ar-SA"/>
        </w:rPr>
        <w:t>119-17/7</w:t>
      </w:r>
      <w:r w:rsidRPr="00E80F13">
        <w:rPr>
          <w:sz w:val="28"/>
          <w:szCs w:val="28"/>
          <w:lang w:eastAsia="ar-SA"/>
        </w:rPr>
        <w:t>,</w:t>
      </w:r>
      <w:r w:rsidRPr="00E80F13">
        <w:rPr>
          <w:szCs w:val="28"/>
          <w:lang w:eastAsia="ar-SA"/>
        </w:rPr>
        <w:t xml:space="preserve"> </w:t>
      </w:r>
      <w:r w:rsidRPr="00E80F13">
        <w:rPr>
          <w:sz w:val="28"/>
          <w:szCs w:val="28"/>
        </w:rPr>
        <w:t>следующие изменения:</w:t>
      </w:r>
    </w:p>
    <w:p w:rsidR="00E80F13" w:rsidRPr="00E80F13" w:rsidRDefault="00E80F13" w:rsidP="00AC7DC1">
      <w:pPr>
        <w:widowControl w:val="0"/>
        <w:numPr>
          <w:ilvl w:val="1"/>
          <w:numId w:val="1"/>
        </w:numPr>
        <w:suppressAutoHyphens/>
        <w:ind w:left="0" w:firstLine="567"/>
        <w:contextualSpacing/>
        <w:jc w:val="both"/>
        <w:rPr>
          <w:sz w:val="28"/>
          <w:szCs w:val="28"/>
        </w:rPr>
      </w:pPr>
      <w:r w:rsidRPr="00E80F13">
        <w:rPr>
          <w:sz w:val="28"/>
          <w:szCs w:val="28"/>
        </w:rPr>
        <w:t>Подпункт 3.3.9 пункта 3.3 раздела 3 изложить в следующей редакции:</w:t>
      </w:r>
    </w:p>
    <w:p w:rsidR="00E80F13" w:rsidRPr="00E80F13" w:rsidRDefault="00E80F13" w:rsidP="00E80F13">
      <w:pPr>
        <w:widowControl w:val="0"/>
        <w:ind w:firstLine="750"/>
        <w:contextualSpacing/>
        <w:jc w:val="both"/>
        <w:rPr>
          <w:sz w:val="28"/>
          <w:szCs w:val="28"/>
        </w:rPr>
      </w:pPr>
      <w:proofErr w:type="gramStart"/>
      <w:r w:rsidRPr="00E80F13">
        <w:rPr>
          <w:sz w:val="28"/>
          <w:szCs w:val="28"/>
        </w:rPr>
        <w:t xml:space="preserve">«3.3.9.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быть избранным в органы местного самоуправления или приобретении гражданства (подданства) иностранного либо получении вида на жительства или иного документа, подтверждающего право на постоянное проживание на </w:t>
      </w:r>
      <w:r w:rsidRPr="00E80F13">
        <w:rPr>
          <w:sz w:val="28"/>
          <w:szCs w:val="28"/>
        </w:rPr>
        <w:lastRenderedPageBreak/>
        <w:t>территории иностранного государства гражданина Российской Федерации либо иностранного</w:t>
      </w:r>
      <w:proofErr w:type="gramEnd"/>
      <w:r w:rsidRPr="00E80F13">
        <w:rPr>
          <w:sz w:val="28"/>
          <w:szCs w:val="28"/>
        </w:rPr>
        <w:t xml:space="preserve"> </w:t>
      </w:r>
      <w:proofErr w:type="gramStart"/>
      <w:r w:rsidRPr="00E80F13">
        <w:rPr>
          <w:sz w:val="28"/>
          <w:szCs w:val="28"/>
        </w:rPr>
        <w:t>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жительства или иного документа, предусмотренного настоящим подпунктом;»;</w:t>
      </w:r>
      <w:proofErr w:type="gramEnd"/>
    </w:p>
    <w:p w:rsidR="00E80F13" w:rsidRPr="00E80F13" w:rsidRDefault="00E80F13" w:rsidP="00AC7DC1">
      <w:pPr>
        <w:widowControl w:val="0"/>
        <w:numPr>
          <w:ilvl w:val="1"/>
          <w:numId w:val="1"/>
        </w:numPr>
        <w:suppressAutoHyphens/>
        <w:ind w:left="0" w:firstLine="750"/>
        <w:contextualSpacing/>
        <w:jc w:val="both"/>
        <w:rPr>
          <w:sz w:val="28"/>
          <w:szCs w:val="28"/>
        </w:rPr>
      </w:pPr>
      <w:r w:rsidRPr="00E80F13">
        <w:rPr>
          <w:sz w:val="28"/>
          <w:szCs w:val="28"/>
        </w:rPr>
        <w:t>Подпункт 7.1.9 пункта 7.1 раздела 7  изложить в следующей редакции:</w:t>
      </w:r>
    </w:p>
    <w:p w:rsidR="00E80F13" w:rsidRPr="00E80F13" w:rsidRDefault="00E80F13" w:rsidP="00E80F13">
      <w:pPr>
        <w:widowControl w:val="0"/>
        <w:ind w:firstLine="750"/>
        <w:contextualSpacing/>
        <w:jc w:val="both"/>
        <w:rPr>
          <w:sz w:val="28"/>
          <w:szCs w:val="28"/>
        </w:rPr>
      </w:pPr>
      <w:proofErr w:type="gramStart"/>
      <w:r w:rsidRPr="00E80F13">
        <w:rPr>
          <w:sz w:val="28"/>
          <w:szCs w:val="28"/>
        </w:rPr>
        <w:t>«7.1.9. прекращение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жительства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80F13">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E80F13">
        <w:rPr>
          <w:sz w:val="28"/>
          <w:szCs w:val="28"/>
        </w:rPr>
        <w:t>;»</w:t>
      </w:r>
      <w:proofErr w:type="gramEnd"/>
      <w:r w:rsidRPr="00E80F13">
        <w:rPr>
          <w:sz w:val="28"/>
          <w:szCs w:val="28"/>
        </w:rPr>
        <w:t>.</w:t>
      </w:r>
    </w:p>
    <w:p w:rsidR="00E80F13" w:rsidRPr="00E80F13" w:rsidRDefault="00AC7DC1" w:rsidP="00E80F13">
      <w:pPr>
        <w:ind w:firstLine="540"/>
        <w:jc w:val="both"/>
        <w:rPr>
          <w:sz w:val="28"/>
          <w:szCs w:val="28"/>
        </w:rPr>
      </w:pPr>
      <w:r>
        <w:rPr>
          <w:sz w:val="28"/>
          <w:szCs w:val="28"/>
        </w:rPr>
        <w:t xml:space="preserve">   2</w:t>
      </w:r>
      <w:r w:rsidR="00E80F13" w:rsidRPr="00E80F13">
        <w:rPr>
          <w:sz w:val="28"/>
          <w:szCs w:val="28"/>
        </w:rPr>
        <w:t>. Настоящее решение опубликовать в информационном бюллетене «Вести города» и на официальном сайте администрации города Белинского в сети интернет.</w:t>
      </w:r>
    </w:p>
    <w:p w:rsidR="00E80F13" w:rsidRPr="00E80F13" w:rsidRDefault="00E80F13" w:rsidP="00E80F13">
      <w:pPr>
        <w:ind w:firstLine="360"/>
        <w:jc w:val="both"/>
        <w:rPr>
          <w:sz w:val="28"/>
          <w:szCs w:val="28"/>
        </w:rPr>
      </w:pPr>
      <w:r w:rsidRPr="00E80F13">
        <w:rPr>
          <w:sz w:val="28"/>
          <w:szCs w:val="28"/>
        </w:rPr>
        <w:t xml:space="preserve">  </w:t>
      </w:r>
      <w:r w:rsidR="00AC7DC1">
        <w:rPr>
          <w:sz w:val="28"/>
          <w:szCs w:val="28"/>
        </w:rPr>
        <w:t xml:space="preserve">    3</w:t>
      </w:r>
      <w:r w:rsidRPr="00E80F13">
        <w:rPr>
          <w:sz w:val="28"/>
          <w:szCs w:val="28"/>
        </w:rPr>
        <w:t>. Настоящее решение вступает в силу после его официального  опубликования.</w:t>
      </w:r>
    </w:p>
    <w:p w:rsidR="00E80F13" w:rsidRPr="00E80F13" w:rsidRDefault="00E80F13" w:rsidP="00E80F13">
      <w:pPr>
        <w:shd w:val="clear" w:color="auto" w:fill="FFFFFF"/>
        <w:tabs>
          <w:tab w:val="left" w:pos="586"/>
        </w:tabs>
        <w:jc w:val="both"/>
        <w:rPr>
          <w:color w:val="000000"/>
          <w:sz w:val="28"/>
          <w:szCs w:val="28"/>
        </w:rPr>
      </w:pPr>
      <w:r w:rsidRPr="00E80F13">
        <w:rPr>
          <w:color w:val="000000"/>
          <w:sz w:val="28"/>
          <w:szCs w:val="28"/>
        </w:rPr>
        <w:t xml:space="preserve">       </w:t>
      </w:r>
      <w:r w:rsidR="00AC7DC1">
        <w:rPr>
          <w:color w:val="000000"/>
          <w:sz w:val="28"/>
          <w:szCs w:val="28"/>
        </w:rPr>
        <w:t xml:space="preserve">    4</w:t>
      </w:r>
      <w:r w:rsidRPr="00E80F13">
        <w:rPr>
          <w:color w:val="000000"/>
          <w:sz w:val="28"/>
          <w:szCs w:val="28"/>
        </w:rPr>
        <w:t xml:space="preserve">. Контроль за исполнением настоящего решения возложить на главу города Белинского </w:t>
      </w:r>
      <w:proofErr w:type="spellStart"/>
      <w:proofErr w:type="gramStart"/>
      <w:r w:rsidRPr="00E80F13">
        <w:rPr>
          <w:color w:val="000000"/>
          <w:sz w:val="28"/>
          <w:szCs w:val="28"/>
        </w:rPr>
        <w:t>Белинского</w:t>
      </w:r>
      <w:proofErr w:type="spellEnd"/>
      <w:proofErr w:type="gramEnd"/>
      <w:r w:rsidRPr="00E80F13">
        <w:rPr>
          <w:color w:val="000000"/>
          <w:sz w:val="28"/>
          <w:szCs w:val="28"/>
        </w:rPr>
        <w:t xml:space="preserve"> района.</w:t>
      </w:r>
    </w:p>
    <w:p w:rsidR="00E80F13" w:rsidRPr="00E80F13" w:rsidRDefault="00E80F13" w:rsidP="00E80F13">
      <w:pPr>
        <w:shd w:val="clear" w:color="auto" w:fill="FFFFFF"/>
        <w:tabs>
          <w:tab w:val="left" w:pos="586"/>
        </w:tabs>
        <w:jc w:val="both"/>
        <w:rPr>
          <w:color w:val="000000"/>
          <w:sz w:val="28"/>
          <w:szCs w:val="28"/>
        </w:rPr>
      </w:pPr>
    </w:p>
    <w:p w:rsidR="00E80F13" w:rsidRDefault="00E80F13" w:rsidP="00E80F13">
      <w:pPr>
        <w:shd w:val="clear" w:color="auto" w:fill="FFFFFF"/>
        <w:tabs>
          <w:tab w:val="left" w:pos="586"/>
        </w:tabs>
        <w:jc w:val="both"/>
        <w:rPr>
          <w:color w:val="000000"/>
          <w:sz w:val="28"/>
          <w:szCs w:val="28"/>
        </w:rPr>
      </w:pPr>
    </w:p>
    <w:p w:rsidR="00AC7DC1" w:rsidRDefault="00AC7DC1" w:rsidP="00E80F13">
      <w:pPr>
        <w:shd w:val="clear" w:color="auto" w:fill="FFFFFF"/>
        <w:tabs>
          <w:tab w:val="left" w:pos="586"/>
        </w:tabs>
        <w:jc w:val="both"/>
        <w:rPr>
          <w:color w:val="000000"/>
          <w:sz w:val="28"/>
          <w:szCs w:val="28"/>
        </w:rPr>
      </w:pPr>
    </w:p>
    <w:p w:rsidR="00AC7DC1" w:rsidRPr="00E80F13" w:rsidRDefault="00AC7DC1" w:rsidP="00E80F13">
      <w:pPr>
        <w:shd w:val="clear" w:color="auto" w:fill="FFFFFF"/>
        <w:tabs>
          <w:tab w:val="left" w:pos="586"/>
        </w:tabs>
        <w:jc w:val="both"/>
        <w:rPr>
          <w:color w:val="000000"/>
          <w:sz w:val="28"/>
          <w:szCs w:val="28"/>
        </w:rPr>
      </w:pPr>
    </w:p>
    <w:p w:rsidR="00E80F13" w:rsidRPr="00E80F13" w:rsidRDefault="00E80F13" w:rsidP="00E80F13">
      <w:pPr>
        <w:jc w:val="both"/>
        <w:rPr>
          <w:sz w:val="28"/>
          <w:szCs w:val="28"/>
        </w:rPr>
      </w:pPr>
      <w:r w:rsidRPr="00E80F13">
        <w:t xml:space="preserve">  </w:t>
      </w:r>
      <w:r w:rsidRPr="00E80F13">
        <w:rPr>
          <w:sz w:val="28"/>
          <w:szCs w:val="28"/>
        </w:rPr>
        <w:t xml:space="preserve">Глава города Белинского                                              </w:t>
      </w:r>
      <w:proofErr w:type="spellStart"/>
      <w:r w:rsidRPr="00E80F13">
        <w:rPr>
          <w:sz w:val="28"/>
          <w:szCs w:val="28"/>
        </w:rPr>
        <w:t>Т.М.Шичева</w:t>
      </w:r>
      <w:proofErr w:type="spellEnd"/>
    </w:p>
    <w:p w:rsidR="00E80F13" w:rsidRPr="00E80F13" w:rsidRDefault="00E80F13" w:rsidP="00E80F13">
      <w:pPr>
        <w:suppressAutoHyphens/>
        <w:jc w:val="both"/>
        <w:rPr>
          <w:lang w:eastAsia="ar-SA"/>
        </w:rPr>
      </w:pPr>
    </w:p>
    <w:p w:rsidR="00E80F13" w:rsidRPr="00E80F13" w:rsidRDefault="00E80F13" w:rsidP="00E80F13">
      <w:pPr>
        <w:suppressAutoHyphens/>
        <w:jc w:val="both"/>
        <w:rPr>
          <w:lang w:eastAsia="ar-SA"/>
        </w:rPr>
      </w:pPr>
    </w:p>
    <w:bookmarkEnd w:id="0"/>
    <w:p w:rsidR="00455A16" w:rsidRDefault="00455A16"/>
    <w:sectPr w:rsidR="00455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32D19"/>
    <w:multiLevelType w:val="multilevel"/>
    <w:tmpl w:val="002C1678"/>
    <w:lvl w:ilvl="0">
      <w:start w:val="1"/>
      <w:numFmt w:val="decimal"/>
      <w:lvlText w:val="%1."/>
      <w:lvlJc w:val="left"/>
      <w:pPr>
        <w:ind w:left="1069" w:hanging="360"/>
      </w:pPr>
      <w:rPr>
        <w:rFonts w:hint="default"/>
        <w:b w:val="0"/>
      </w:rPr>
    </w:lvl>
    <w:lvl w:ilvl="1">
      <w:start w:val="1"/>
      <w:numFmt w:val="decimal"/>
      <w:isLgl/>
      <w:lvlText w:val="%1.%2."/>
      <w:lvlJc w:val="left"/>
      <w:pPr>
        <w:ind w:left="1571" w:hanging="720"/>
      </w:pPr>
      <w:rPr>
        <w:rFonts w:hint="default"/>
      </w:rPr>
    </w:lvl>
    <w:lvl w:ilvl="2">
      <w:start w:val="1"/>
      <w:numFmt w:val="decimal"/>
      <w:isLgl/>
      <w:lvlText w:val="%1.%2.%3."/>
      <w:lvlJc w:val="left"/>
      <w:pPr>
        <w:ind w:left="1511" w:hanging="720"/>
      </w:pPr>
      <w:rPr>
        <w:rFonts w:hint="default"/>
      </w:rPr>
    </w:lvl>
    <w:lvl w:ilvl="3">
      <w:start w:val="1"/>
      <w:numFmt w:val="decimal"/>
      <w:isLgl/>
      <w:lvlText w:val="%1.%2.%3.%4."/>
      <w:lvlJc w:val="left"/>
      <w:pPr>
        <w:ind w:left="1912" w:hanging="1080"/>
      </w:pPr>
      <w:rPr>
        <w:rFonts w:hint="default"/>
      </w:rPr>
    </w:lvl>
    <w:lvl w:ilvl="4">
      <w:start w:val="1"/>
      <w:numFmt w:val="decimal"/>
      <w:isLgl/>
      <w:lvlText w:val="%1.%2.%3.%4.%5."/>
      <w:lvlJc w:val="left"/>
      <w:pPr>
        <w:ind w:left="1953" w:hanging="1080"/>
      </w:pPr>
      <w:rPr>
        <w:rFonts w:hint="default"/>
      </w:rPr>
    </w:lvl>
    <w:lvl w:ilvl="5">
      <w:start w:val="1"/>
      <w:numFmt w:val="decimal"/>
      <w:isLgl/>
      <w:lvlText w:val="%1.%2.%3.%4.%5.%6."/>
      <w:lvlJc w:val="left"/>
      <w:pPr>
        <w:ind w:left="2354" w:hanging="1440"/>
      </w:pPr>
      <w:rPr>
        <w:rFonts w:hint="default"/>
      </w:rPr>
    </w:lvl>
    <w:lvl w:ilvl="6">
      <w:start w:val="1"/>
      <w:numFmt w:val="decimal"/>
      <w:isLgl/>
      <w:lvlText w:val="%1.%2.%3.%4.%5.%6.%7."/>
      <w:lvlJc w:val="left"/>
      <w:pPr>
        <w:ind w:left="2755" w:hanging="1800"/>
      </w:pPr>
      <w:rPr>
        <w:rFonts w:hint="default"/>
      </w:rPr>
    </w:lvl>
    <w:lvl w:ilvl="7">
      <w:start w:val="1"/>
      <w:numFmt w:val="decimal"/>
      <w:isLgl/>
      <w:lvlText w:val="%1.%2.%3.%4.%5.%6.%7.%8."/>
      <w:lvlJc w:val="left"/>
      <w:pPr>
        <w:ind w:left="2796" w:hanging="1800"/>
      </w:pPr>
      <w:rPr>
        <w:rFonts w:hint="default"/>
      </w:rPr>
    </w:lvl>
    <w:lvl w:ilvl="8">
      <w:start w:val="1"/>
      <w:numFmt w:val="decimal"/>
      <w:isLgl/>
      <w:lvlText w:val="%1.%2.%3.%4.%5.%6.%7.%8.%9."/>
      <w:lvlJc w:val="left"/>
      <w:pPr>
        <w:ind w:left="3197"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5E"/>
    <w:rsid w:val="002E4579"/>
    <w:rsid w:val="00455A16"/>
    <w:rsid w:val="009E116A"/>
    <w:rsid w:val="00A7006D"/>
    <w:rsid w:val="00AC7DC1"/>
    <w:rsid w:val="00C9355E"/>
    <w:rsid w:val="00E80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F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0F13"/>
    <w:rPr>
      <w:rFonts w:ascii="Tahoma" w:hAnsi="Tahoma" w:cs="Tahoma"/>
      <w:sz w:val="16"/>
      <w:szCs w:val="16"/>
    </w:rPr>
  </w:style>
  <w:style w:type="character" w:customStyle="1" w:styleId="a4">
    <w:name w:val="Текст выноски Знак"/>
    <w:basedOn w:val="a0"/>
    <w:link w:val="a3"/>
    <w:uiPriority w:val="99"/>
    <w:semiHidden/>
    <w:rsid w:val="00E80F1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F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0F13"/>
    <w:rPr>
      <w:rFonts w:ascii="Tahoma" w:hAnsi="Tahoma" w:cs="Tahoma"/>
      <w:sz w:val="16"/>
      <w:szCs w:val="16"/>
    </w:rPr>
  </w:style>
  <w:style w:type="character" w:customStyle="1" w:styleId="a4">
    <w:name w:val="Текст выноски Знак"/>
    <w:basedOn w:val="a0"/>
    <w:link w:val="a3"/>
    <w:uiPriority w:val="99"/>
    <w:semiHidden/>
    <w:rsid w:val="00E80F1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494</Words>
  <Characters>2822</Characters>
  <Application>Microsoft Office Word</Application>
  <DocSecurity>0</DocSecurity>
  <Lines>23</Lines>
  <Paragraphs>6</Paragraphs>
  <ScaleCrop>false</ScaleCrop>
  <Company>Home</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7</cp:revision>
  <cp:lastPrinted>2021-07-23T08:35:00Z</cp:lastPrinted>
  <dcterms:created xsi:type="dcterms:W3CDTF">2021-07-09T08:30:00Z</dcterms:created>
  <dcterms:modified xsi:type="dcterms:W3CDTF">2021-07-23T08:36:00Z</dcterms:modified>
</cp:coreProperties>
</file>